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Buenas tardes foxeros,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Me dirijo a ustedes con la siguiente molestia:estoy integrando a un cliente la DLL de Electronic Document Download (</w:t>
      </w: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www.facturando.mx</w:t>
        </w:r>
      </w:hyperlink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) para poder recuperar del SAT los CFDI´s emitidos y recibidos durante un periodo. En el ejemplo de Visual Foxpro me encuentro con el siguiente código del programa principal: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CLEAR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**************************************************************************************************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NOTA 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=====================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El funcionamiento de esta librería se basa en la creación de un archivo en formato INI,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el cual se le pasa a la librería a través del método EXECUTE.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Para ver archivos de ejemplo puede revisar las carpetas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- Ejemplos\Archivos de ejemplo\Emitidos\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- Ejemplos\Archivos de ejemplo\Recibidos\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Para conocer las especificaciones técnicas de los archivos INI y las capacidades de la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librería puede revisar la carpeta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- Documentos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**************************************************************************************************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*************************************************************************************************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NOTA 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=====================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Antes de ejecutar este ejemplo es necesario registrar una DLL; para esto se recomienda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leer el archivo DOCUMENTACION.PDF que acompaña a esta liberación y el cual se encuentra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en el directorio documentos en donde instalo la librería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*************************************************************************************************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Para el correcto funcionamiento de este ejemplo se define una ruta fija,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pero esto no es necesario en un ambiente de producción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SET PATH TO ('C:\Libreria EDD\Demos\Visual FoxPro\')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SET DEFAULT TO ('C:\Libreria EDD\Demos\Visual FoxPro\')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Con estas líneas se importan los métodos que expone la librería y que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serán usados en el programa.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DECLARE STRING LibraryVersion IN "HyperSoft.ElectronicDocument.Download.DLL.dll"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DECLARE Execute IN "HyperSoft.ElectronicDocument.Download.DLL.dll" STRING @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DECLARE SetContribuyente IN "HyperSoft.ElectronicDocument.Download.DLL.dll" STRING @RFC, STRING @RAZONSOCIAL, STRING @CIEC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Si desea conocer la versión de la librería, elimine el * de la siguiente línea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MESSAGEBOX('Versión de la librería: ' + LibraryVersion ())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Lo primero que debemos hacer es indicarle a la librería los datos del contribuyente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sobre el que estaremos trabajando: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Los datos son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1. El Registro Federal de Contribuyentes (o RFC)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2. Razón social o nombre del contribuyente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3. Clave de Identificación Electrónica Confidencial (o CIEC)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SetContribuyente( , , );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A continuación le indicamos a la librería que ejecute el archivo INI que contiene la información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y las tareas que debe realizar, para este ejemplo se indico que debe: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1. Generar un bitácora de todo el proceso, comúnmente no se usa en producción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2. Realizar la descarga o consulta de los XML que están en el SAT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Execute('..\\Archivos de ejemplo\Recibidos\01. Descargar por rango\Descargar por rango.ini');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Una vez ejecutada esta línea se crearán los siguientes archivos: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1. Error.ini: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- En caso de que se haya presentando un problema durante el proceso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  por ejemplo que alguno de los parámetros para la descarga no sean correctos.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- Se genera donde está el ejecutable del sistema.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- Se puede definir la ruta y nombre del archivo de ERROR dentro del INI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2. resultado.ini: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- Este archivo contiene el resultado del proceso de validación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    A. Error: Contiene el número y descripción del mismo, en caso de que se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              haya presentado uno.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    B. Resumen: Total de los documentos encontrados en el SAT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    C. Comprobantes: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          - Informacion general de cada comprobante (Emisor, Receptor, Total, estado, etc.)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          - Estado de la descarga del comprobante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          - Error, en caso de que no exista o se haya presentado algún problema en la descarga.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- Los detalles técnicos de esta sección los puede encontrar en los archivos de Micrsoft Excel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   que se encuentran en la carpeta Documentos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- Se genera donde está el ejecutable del sistema.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 - Se puede definir la ruta y nombre del archivo de RESULTADO dentro del INI.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3. En caso de que se este ejecutando la descarga de archivos, se habrán creado los directorios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especificados junto con los archivos encontrados; el nombre de estos dependerá de la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     configuración definida en los archivos INI*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NOTA: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Si desea lleva a cabo otras tareas puede revisar los archivos LEEME.PDF de cada ejemplo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* que se encuentran en la carpeta \Demos\Archivos de ejemplo\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MESSAGEBOX('Terminó el proceso, buscar alguno de los siguientes archivos:' + CHR(13) + CHR(13) + '- error.ini' + CHR(13) + ' - C:\Libreria EDD\Demos\Resultado\resultado.ini')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www.facturando.mx/" Id="docRId0" Type="http://schemas.openxmlformats.org/officeDocument/2006/relationships/hyperlink" /><Relationship Target="numbering.xml" Id="docRId1" Type="http://schemas.openxmlformats.org/officeDocument/2006/relationships/numbering" /><Relationship Target="styles.xml" Id="docRId2" Type="http://schemas.openxmlformats.org/officeDocument/2006/relationships/styles" /></Relationships>
</file>